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84D" w:rsidRDefault="00A6584D" w:rsidP="00A6584D">
      <w:pPr>
        <w:pStyle w:val="Heading1"/>
      </w:pPr>
      <w:r>
        <w:t>Zeynab's Story</w:t>
      </w:r>
    </w:p>
    <w:p w:rsidR="00A6584D" w:rsidRDefault="00A6584D" w:rsidP="00A6584D">
      <w:pPr>
        <w:pStyle w:val="Heading2"/>
      </w:pPr>
      <w:r>
        <w:rPr>
          <w:rStyle w:val="Emphasis"/>
        </w:rPr>
        <w:t>A Life Lived for Others</w:t>
      </w:r>
    </w:p>
    <w:p w:rsidR="00A6584D" w:rsidRDefault="00A6584D" w:rsidP="00A6584D">
      <w:pPr>
        <w:pStyle w:val="Heading3"/>
      </w:pPr>
      <w:r>
        <w:rPr>
          <w:rStyle w:val="Emphasis"/>
        </w:rPr>
        <w:t>From Blossom Group — Voices That Matter</w:t>
      </w:r>
    </w:p>
    <w:p w:rsidR="00A6584D" w:rsidRDefault="00A6584D" w:rsidP="00A6584D">
      <w:r>
        <w:pict>
          <v:rect id="_x0000_i1025" style="width:0;height:1.5pt" o:hralign="center" o:hrstd="t" o:hr="t" fillcolor="#a0a0a0" stroked="f"/>
        </w:pict>
      </w:r>
    </w:p>
    <w:p w:rsidR="00A6584D" w:rsidRDefault="00A6584D" w:rsidP="00A6584D">
      <w:pPr>
        <w:pStyle w:val="font-claude-response-body"/>
      </w:pPr>
      <w:r>
        <w:rPr>
          <w:rStyle w:val="Emphasis"/>
        </w:rPr>
        <w:t>The words are hers. Her daughter is writing them down.</w:t>
      </w:r>
    </w:p>
    <w:p w:rsidR="00A6584D" w:rsidRDefault="00A6584D" w:rsidP="00A6584D">
      <w:r>
        <w:pict>
          <v:rect id="_x0000_i1026" style="width:0;height:1.5pt" o:hralign="center" o:hrstd="t" o:hr="t" fillcolor="#a0a0a0" stroked="f"/>
        </w:pict>
      </w:r>
    </w:p>
    <w:p w:rsidR="00A6584D" w:rsidRDefault="00A6584D" w:rsidP="00A6584D">
      <w:pPr>
        <w:pStyle w:val="Heading2"/>
      </w:pPr>
      <w:r>
        <w:t>The Beginning</w:t>
      </w:r>
    </w:p>
    <w:p w:rsidR="00A6584D" w:rsidRDefault="00A6584D" w:rsidP="00A6584D">
      <w:pPr>
        <w:pStyle w:val="font-claude-response-body"/>
      </w:pPr>
      <w:r>
        <w:t>I was born in a small village. Not a famous place. Not a place you would find on any map that matters to the rest of the world. But it was the whole world to me.</w:t>
      </w:r>
    </w:p>
    <w:p w:rsidR="00A6584D" w:rsidRDefault="00A6584D" w:rsidP="00A6584D">
      <w:pPr>
        <w:pStyle w:val="font-claude-response-body"/>
      </w:pPr>
      <w:r>
        <w:t>Our house was not big but it was always full. Full of people, full of noise, full of the smell of my mother's cooking, full of my father's presence — that particular kind of presence that a good father has, where you feel safer just because he is somewhere in the building. I don't know how many of us there were in the house at any one time. Brothers, sisters, cousins, aunts, neighbours who had become like family, family who had become like neighbours. The door was always open. The pot was always on. This is just how life was. This is the only way I knew how to live, and it is the only way I have ever lived since.</w:t>
      </w:r>
    </w:p>
    <w:p w:rsidR="00A6584D" w:rsidRDefault="00A6584D" w:rsidP="00A6584D">
      <w:pPr>
        <w:pStyle w:val="font-claude-response-body"/>
      </w:pPr>
      <w:r>
        <w:t xml:space="preserve">My father worked hard. I will not tell you it was easy — it was not easy. But he carried difficulty quietly, the way good men do, without putting it down on top of everyone else. My mother — my mother was the axis that everything turned around. She was not loud. She was not dramatic. She just held everything together through the simple force of her constancy. She was always there. In the morning before anyone else woke. At night after everyone else was sleeping. </w:t>
      </w:r>
      <w:proofErr w:type="gramStart"/>
      <w:r>
        <w:t>Always there.</w:t>
      </w:r>
      <w:proofErr w:type="gramEnd"/>
      <w:r>
        <w:t xml:space="preserve"> </w:t>
      </w:r>
      <w:proofErr w:type="gramStart"/>
      <w:r>
        <w:t>Always doing.</w:t>
      </w:r>
      <w:proofErr w:type="gramEnd"/>
    </w:p>
    <w:p w:rsidR="00A6584D" w:rsidRDefault="00A6584D" w:rsidP="00A6584D">
      <w:pPr>
        <w:pStyle w:val="font-claude-response-body"/>
      </w:pPr>
      <w:r>
        <w:t>I watched her and I thought: that is what a woman is. That is what a person is.</w:t>
      </w:r>
    </w:p>
    <w:p w:rsidR="00A6584D" w:rsidRDefault="00A6584D" w:rsidP="00A6584D">
      <w:pPr>
        <w:pStyle w:val="font-claude-response-body"/>
      </w:pPr>
      <w:r>
        <w:t>I did not know then that I was learning. But I was learning everything.</w:t>
      </w:r>
    </w:p>
    <w:p w:rsidR="00A6584D" w:rsidRDefault="00A6584D" w:rsidP="00A6584D">
      <w:r>
        <w:pict>
          <v:rect id="_x0000_i1027" style="width:0;height:1.5pt" o:hralign="center" o:hrstd="t" o:hr="t" fillcolor="#a0a0a0" stroked="f"/>
        </w:pict>
      </w:r>
    </w:p>
    <w:p w:rsidR="00A6584D" w:rsidRDefault="00A6584D" w:rsidP="00A6584D">
      <w:pPr>
        <w:pStyle w:val="Heading2"/>
      </w:pPr>
      <w:r>
        <w:t>School</w:t>
      </w:r>
    </w:p>
    <w:p w:rsidR="00A6584D" w:rsidRDefault="00A6584D" w:rsidP="00A6584D">
      <w:pPr>
        <w:pStyle w:val="font-claude-response-body"/>
      </w:pPr>
      <w:r>
        <w:t>They sent me to school. Of course they did — this is what you do, this is what everyone was doing.</w:t>
      </w:r>
    </w:p>
    <w:p w:rsidR="00A6584D" w:rsidRDefault="00A6584D" w:rsidP="00A6584D">
      <w:pPr>
        <w:pStyle w:val="font-claude-response-body"/>
      </w:pPr>
      <w:r>
        <w:t xml:space="preserve">I remember walking in on the first day. The smell of chalk and something damp. </w:t>
      </w:r>
      <w:proofErr w:type="gramStart"/>
      <w:r>
        <w:t>The rows of children.</w:t>
      </w:r>
      <w:proofErr w:type="gramEnd"/>
      <w:r>
        <w:t xml:space="preserve"> </w:t>
      </w:r>
      <w:proofErr w:type="gramStart"/>
      <w:r>
        <w:t>The teacher at the front with her stick and her certainty.</w:t>
      </w:r>
      <w:proofErr w:type="gramEnd"/>
      <w:r>
        <w:t xml:space="preserve"> </w:t>
      </w:r>
      <w:proofErr w:type="gramStart"/>
      <w:r>
        <w:t>The letters on the board that were supposed to mean something.</w:t>
      </w:r>
      <w:proofErr w:type="gramEnd"/>
    </w:p>
    <w:p w:rsidR="00A6584D" w:rsidRDefault="00A6584D" w:rsidP="00A6584D">
      <w:pPr>
        <w:pStyle w:val="font-claude-response-body"/>
      </w:pPr>
      <w:r>
        <w:t>I tried. I want to say that clearly. I tried. I sat on that hard bench and I stared at those letters and I willed them to make sense the way I could see they made sense to the child next to me. But they just sat there on the board, shapes, only shapes, and the sounds the teacher made when she pointed to them did not connect to anything inside me.</w:t>
      </w:r>
    </w:p>
    <w:p w:rsidR="00A6584D" w:rsidRDefault="00A6584D" w:rsidP="00A6584D">
      <w:pPr>
        <w:pStyle w:val="font-claude-response-body"/>
      </w:pPr>
      <w:r>
        <w:t>One year. That is how long I lasted.</w:t>
      </w:r>
    </w:p>
    <w:p w:rsidR="00A6584D" w:rsidRDefault="00A6584D" w:rsidP="00A6584D">
      <w:pPr>
        <w:pStyle w:val="font-claude-response-body"/>
      </w:pPr>
      <w:r>
        <w:lastRenderedPageBreak/>
        <w:t>Then I went home and I told my mother: I am not going back.</w:t>
      </w:r>
    </w:p>
    <w:p w:rsidR="00A6584D" w:rsidRDefault="00A6584D" w:rsidP="00A6584D">
      <w:pPr>
        <w:pStyle w:val="font-claude-response-body"/>
      </w:pPr>
      <w:r>
        <w:t>She looked at me for a long time. A mother's look — you know the one, where she is reading everything about you that you haven't said. And then she said, quietly: fine. Stay. Help me.</w:t>
      </w:r>
    </w:p>
    <w:p w:rsidR="00A6584D" w:rsidRDefault="00A6584D" w:rsidP="00A6584D">
      <w:pPr>
        <w:pStyle w:val="font-claude-response-body"/>
      </w:pPr>
      <w:r>
        <w:t>And I did.</w:t>
      </w:r>
    </w:p>
    <w:p w:rsidR="00A6584D" w:rsidRDefault="00A6584D" w:rsidP="00A6584D">
      <w:pPr>
        <w:pStyle w:val="font-claude-response-body"/>
      </w:pPr>
      <w:r>
        <w:t>And that was the beginning of my real education.</w:t>
      </w:r>
    </w:p>
    <w:p w:rsidR="00A6584D" w:rsidRDefault="00A6584D" w:rsidP="00A6584D">
      <w:r>
        <w:pict>
          <v:rect id="_x0000_i1028" style="width:0;height:1.5pt" o:hralign="center" o:hrstd="t" o:hr="t" fillcolor="#a0a0a0" stroked="f"/>
        </w:pict>
      </w:r>
    </w:p>
    <w:p w:rsidR="00A6584D" w:rsidRDefault="00A6584D" w:rsidP="00A6584D">
      <w:pPr>
        <w:pStyle w:val="Heading2"/>
      </w:pPr>
      <w:r>
        <w:t>My Mother's Kitchen</w:t>
      </w:r>
    </w:p>
    <w:p w:rsidR="00A6584D" w:rsidRDefault="00A6584D" w:rsidP="00A6584D">
      <w:pPr>
        <w:pStyle w:val="font-claude-response-body"/>
      </w:pPr>
      <w:r>
        <w:t>There is no way to explain that kitchen to someone who was not in it.</w:t>
      </w:r>
    </w:p>
    <w:p w:rsidR="00A6584D" w:rsidRDefault="00A6584D" w:rsidP="00A6584D">
      <w:pPr>
        <w:pStyle w:val="font-claude-response-body"/>
      </w:pPr>
      <w:r>
        <w:t>It was small. The walls were a particular colour that I can still see when I close my eyes. There was a window that let in a stripe of light in the afternoons that fell across the floor in a way I have been chasing ever since in every kitchen I have ever stood in.</w:t>
      </w:r>
    </w:p>
    <w:p w:rsidR="00A6584D" w:rsidRDefault="00A6584D" w:rsidP="00A6584D">
      <w:pPr>
        <w:pStyle w:val="font-claude-response-body"/>
      </w:pPr>
      <w:r>
        <w:t xml:space="preserve">My mother taught me to cook the way her mother taught her — not with recipes written down, not with measurements, but with hands and eyes and instinct and patience. She would hold my wrist and guide it. She would say </w:t>
      </w:r>
      <w:r>
        <w:rPr>
          <w:rStyle w:val="Emphasis"/>
        </w:rPr>
        <w:t>smell it now, smell it, can you smell that it's ready?</w:t>
      </w:r>
      <w:r>
        <w:t xml:space="preserve"> She would show me how much spice by holding it in her palm and saying </w:t>
      </w:r>
      <w:r>
        <w:rPr>
          <w:rStyle w:val="Emphasis"/>
        </w:rPr>
        <w:t>this much, this much is right.</w:t>
      </w:r>
      <w:r>
        <w:t xml:space="preserve"> And I would look and I would remember. Not in my head. </w:t>
      </w:r>
      <w:proofErr w:type="gramStart"/>
      <w:r>
        <w:t>In my hands.</w:t>
      </w:r>
      <w:proofErr w:type="gramEnd"/>
      <w:r>
        <w:t xml:space="preserve"> </w:t>
      </w:r>
      <w:proofErr w:type="gramStart"/>
      <w:r>
        <w:t>In my nose.</w:t>
      </w:r>
      <w:proofErr w:type="gramEnd"/>
      <w:r>
        <w:t xml:space="preserve"> In some part of me that is deeper than thinking.</w:t>
      </w:r>
    </w:p>
    <w:p w:rsidR="00A6584D" w:rsidRDefault="00A6584D" w:rsidP="00A6584D">
      <w:pPr>
        <w:pStyle w:val="font-claude-response-body"/>
      </w:pPr>
      <w:r>
        <w:t>I learned that a good daal cannot be hurried. I learned that bread on a tawa needs your full attention — the moment you look away is the moment it burns. I learned that cooking for people is not a task. It is a conversation. It is a way of saying things that have no words. It is a way of saying: I thought about you. I prepared for you. You are worth my time and my best cardamom and the full attention of my hands.</w:t>
      </w:r>
    </w:p>
    <w:p w:rsidR="00A6584D" w:rsidRDefault="00A6584D" w:rsidP="00A6584D">
      <w:pPr>
        <w:pStyle w:val="font-claude-response-body"/>
      </w:pPr>
      <w:r>
        <w:t>When guests came — and guests always came — I would watch my mother move through the kitchen like water, everything flowing, nothing wasted, and I thought there is nothing more beautiful than this. There is nothing more skilled than this. The fact that no one would give her a certificate for it, that no one would put her name in a newspaper for it — this did not make it less. It made it more, in a way. She did it purely. She did it because it was right and because people needed it and because love has to go somewhere and the kitchen was where hers went.</w:t>
      </w:r>
    </w:p>
    <w:p w:rsidR="00A6584D" w:rsidRDefault="00A6584D" w:rsidP="00A6584D">
      <w:pPr>
        <w:pStyle w:val="font-claude-response-body"/>
      </w:pPr>
      <w:r>
        <w:t>Mine too. Mine too.</w:t>
      </w:r>
    </w:p>
    <w:p w:rsidR="00A6584D" w:rsidRDefault="00A6584D" w:rsidP="00A6584D">
      <w:r>
        <w:pict>
          <v:rect id="_x0000_i1029" style="width:0;height:1.5pt" o:hralign="center" o:hrstd="t" o:hr="t" fillcolor="#a0a0a0" stroked="f"/>
        </w:pict>
      </w:r>
    </w:p>
    <w:p w:rsidR="00A6584D" w:rsidRDefault="00A6584D" w:rsidP="00A6584D">
      <w:pPr>
        <w:pStyle w:val="Heading2"/>
      </w:pPr>
      <w:r>
        <w:t>The Marriage</w:t>
      </w:r>
    </w:p>
    <w:p w:rsidR="00A6584D" w:rsidRDefault="00A6584D" w:rsidP="00A6584D">
      <w:pPr>
        <w:pStyle w:val="font-claude-response-body"/>
      </w:pPr>
      <w:r>
        <w:t>I was sixteen when I married my cousin.</w:t>
      </w:r>
    </w:p>
    <w:p w:rsidR="00A6584D" w:rsidRDefault="00A6584D" w:rsidP="00A6584D">
      <w:pPr>
        <w:pStyle w:val="font-claude-response-body"/>
      </w:pPr>
      <w:r>
        <w:t xml:space="preserve">I know how that sounds to people here. I know the face people make. But I will tell you what is true: he was a good man. </w:t>
      </w:r>
      <w:proofErr w:type="gramStart"/>
      <w:r>
        <w:t>A genuinely good man.</w:t>
      </w:r>
      <w:proofErr w:type="gramEnd"/>
      <w:r>
        <w:t xml:space="preserve"> Not perfect — no one is perfect, and anyone who tells you their husband was perfect either had a very short marriage or a very selective memory. We argued. We disagreed. There were hard years, years when money was </w:t>
      </w:r>
      <w:r>
        <w:lastRenderedPageBreak/>
        <w:t>tight and children were small and tiredness sat on both of us like a heavy coat we couldn't take off.</w:t>
      </w:r>
    </w:p>
    <w:p w:rsidR="00A6584D" w:rsidRDefault="00A6584D" w:rsidP="00A6584D">
      <w:pPr>
        <w:pStyle w:val="font-claude-response-body"/>
      </w:pPr>
      <w:r>
        <w:t>But he loved me. Truly, in the way that counts — not in words, though he had those too sometimes, but in the everyday steadiness of him. In the way he came home. In the way he worried about the children. In the way he looked at me across a room sometimes when we had been married twenty years and I could still see in his face the young man who had come to collect me.</w:t>
      </w:r>
    </w:p>
    <w:p w:rsidR="00A6584D" w:rsidRDefault="00A6584D" w:rsidP="00A6584D">
      <w:pPr>
        <w:pStyle w:val="font-claude-response-body"/>
      </w:pPr>
      <w:r>
        <w:t xml:space="preserve">We had five children. </w:t>
      </w:r>
      <w:proofErr w:type="gramStart"/>
      <w:r>
        <w:t>Three daughters and two sons.</w:t>
      </w:r>
      <w:proofErr w:type="gramEnd"/>
      <w:r>
        <w:t xml:space="preserve"> Five whole separate people who came from us and grew into themselves and went out into the world and made lives and brought grandchildren back to sit in my kitchen and eat my food and this — this is the thing I am most proud of. Not anything I did for myself. </w:t>
      </w:r>
      <w:proofErr w:type="gramStart"/>
      <w:r>
        <w:t>This.</w:t>
      </w:r>
      <w:proofErr w:type="gramEnd"/>
      <w:r>
        <w:t xml:space="preserve"> </w:t>
      </w:r>
      <w:proofErr w:type="gramStart"/>
      <w:r>
        <w:t>This family.</w:t>
      </w:r>
      <w:proofErr w:type="gramEnd"/>
      <w:r>
        <w:t xml:space="preserve"> </w:t>
      </w:r>
      <w:proofErr w:type="gramStart"/>
      <w:r>
        <w:t>This noise and mess and love.</w:t>
      </w:r>
      <w:proofErr w:type="gramEnd"/>
    </w:p>
    <w:p w:rsidR="00A6584D" w:rsidRDefault="00A6584D" w:rsidP="00A6584D">
      <w:r>
        <w:pict>
          <v:rect id="_x0000_i1030" style="width:0;height:1.5pt" o:hralign="center" o:hrstd="t" o:hr="t" fillcolor="#a0a0a0" stroked="f"/>
        </w:pict>
      </w:r>
    </w:p>
    <w:p w:rsidR="00A6584D" w:rsidRDefault="00A6584D" w:rsidP="00A6584D">
      <w:pPr>
        <w:pStyle w:val="Heading2"/>
      </w:pPr>
      <w:r>
        <w:t>Coming to England</w:t>
      </w:r>
    </w:p>
    <w:p w:rsidR="00A6584D" w:rsidRDefault="00A6584D" w:rsidP="00A6584D">
      <w:pPr>
        <w:numPr>
          <w:ilvl w:val="0"/>
          <w:numId w:val="3"/>
        </w:numPr>
        <w:spacing w:before="100" w:beforeAutospacing="1" w:after="100" w:afterAutospacing="1"/>
      </w:pPr>
      <w:r>
        <w:t>I was young. I had never been anywhere.</w:t>
      </w:r>
    </w:p>
    <w:p w:rsidR="00A6584D" w:rsidRDefault="00A6584D" w:rsidP="00A6584D">
      <w:pPr>
        <w:pStyle w:val="font-claude-response-body"/>
      </w:pPr>
      <w:r>
        <w:t>The cold hit me first. Not just weather-cold — something deeper, something that was also about the light being different and the sky being a colour I didn't have a word for and the streets being full of people who didn't look at you. In my village everyone looked at you. Everyone knew your name, your mother's name, your grandmother's name. Here I could walk down a street and be completely invisible and it frightened me in a way I didn't know how to explain.</w:t>
      </w:r>
    </w:p>
    <w:p w:rsidR="00A6584D" w:rsidRDefault="00A6584D" w:rsidP="00A6584D">
      <w:pPr>
        <w:pStyle w:val="font-claude-response-body"/>
      </w:pPr>
      <w:r>
        <w:t xml:space="preserve">The language was the hardest thing. They put me in a class — English for adults, once a week in a church hall with strip lighting that buzzed. I tried again, the way I had tried at school, sitting there willing the words to enter me and stay. But my brain would not hold them. The sounds slid off. The </w:t>
      </w:r>
      <w:proofErr w:type="gramStart"/>
      <w:r>
        <w:t>grammar made no sense to me — why are</w:t>
      </w:r>
      <w:proofErr w:type="gramEnd"/>
      <w:r>
        <w:t xml:space="preserve"> there so many rules and why do the rules keep having exceptions and who decided any of this?</w:t>
      </w:r>
    </w:p>
    <w:p w:rsidR="00A6584D" w:rsidRDefault="00A6584D" w:rsidP="00A6584D">
      <w:pPr>
        <w:pStyle w:val="font-claude-response-body"/>
      </w:pPr>
      <w:r>
        <w:t xml:space="preserve">After a year I stopped going to the class. Not because anyone told me to. But the children needed me and my husband's parents were getting older and there was always something and I thought, my life is here, in this house, with these people. The language of this house I already speak fluently. </w:t>
      </w:r>
      <w:proofErr w:type="gramStart"/>
      <w:r>
        <w:t>The language of need and feeding and care and getting through a day — that I know.</w:t>
      </w:r>
      <w:proofErr w:type="gramEnd"/>
    </w:p>
    <w:p w:rsidR="00A6584D" w:rsidRDefault="00A6584D" w:rsidP="00A6584D">
      <w:pPr>
        <w:pStyle w:val="font-claude-response-body"/>
      </w:pPr>
      <w:r>
        <w:t xml:space="preserve">So I stayed in my kitchen and I cooked and I raised my children and slowly, slowly, the English came anyway. Not grammar-English. Not essay-English. </w:t>
      </w:r>
      <w:proofErr w:type="gramStart"/>
      <w:r>
        <w:t>But enough.</w:t>
      </w:r>
      <w:proofErr w:type="gramEnd"/>
      <w:r>
        <w:t xml:space="preserve"> </w:t>
      </w:r>
      <w:proofErr w:type="gramStart"/>
      <w:r>
        <w:t>Enough to manage.</w:t>
      </w:r>
      <w:proofErr w:type="gramEnd"/>
      <w:r>
        <w:t xml:space="preserve"> </w:t>
      </w:r>
      <w:proofErr w:type="gramStart"/>
      <w:r>
        <w:t>Enough to love people in.</w:t>
      </w:r>
      <w:proofErr w:type="gramEnd"/>
    </w:p>
    <w:p w:rsidR="00A6584D" w:rsidRDefault="00A6584D" w:rsidP="00A6584D">
      <w:r>
        <w:pict>
          <v:rect id="_x0000_i1031" style="width:0;height:1.5pt" o:hralign="center" o:hrstd="t" o:hr="t" fillcolor="#a0a0a0" stroked="f"/>
        </w:pict>
      </w:r>
    </w:p>
    <w:p w:rsidR="00A6584D" w:rsidRDefault="00A6584D" w:rsidP="00A6584D">
      <w:pPr>
        <w:pStyle w:val="Heading2"/>
      </w:pPr>
      <w:r>
        <w:t>Missing Them</w:t>
      </w:r>
    </w:p>
    <w:p w:rsidR="00A6584D" w:rsidRDefault="00A6584D" w:rsidP="00A6584D">
      <w:pPr>
        <w:pStyle w:val="font-claude-response-body"/>
      </w:pPr>
      <w:r>
        <w:t>My mother and father stayed in Pakistan.</w:t>
      </w:r>
    </w:p>
    <w:p w:rsidR="00A6584D" w:rsidRDefault="00A6584D" w:rsidP="00A6584D">
      <w:pPr>
        <w:pStyle w:val="font-claude-response-body"/>
      </w:pPr>
      <w:r>
        <w:lastRenderedPageBreak/>
        <w:t xml:space="preserve">This is the thing I cannot talk about for long without my voice going strange. </w:t>
      </w:r>
      <w:proofErr w:type="gramStart"/>
      <w:r>
        <w:t>Even now.</w:t>
      </w:r>
      <w:proofErr w:type="gramEnd"/>
      <w:r>
        <w:t xml:space="preserve"> Even after all these years, after they are both gone, after I have made a whole life here — there is a grief in me about this that has never fully closed.</w:t>
      </w:r>
    </w:p>
    <w:p w:rsidR="00A6584D" w:rsidRDefault="00A6584D" w:rsidP="00A6584D">
      <w:pPr>
        <w:pStyle w:val="font-claude-response-body"/>
      </w:pPr>
      <w:r>
        <w:t xml:space="preserve">I would be in my kitchen in England, cooking my mother's recipes, and she would be so present. So completely present in the steam rising from the pot, in my hands moving the way her hands moved, in the smell that was exactly the smell of her kitchen, that it was almost unbearable. </w:t>
      </w:r>
      <w:proofErr w:type="gramStart"/>
      <w:r>
        <w:t>Almost.</w:t>
      </w:r>
      <w:proofErr w:type="gramEnd"/>
      <w:r>
        <w:t xml:space="preserve"> And then the children would need something and I would wipe my eyes and turn around and carry on.</w:t>
      </w:r>
    </w:p>
    <w:p w:rsidR="00A6584D" w:rsidRDefault="00A6584D" w:rsidP="00A6584D">
      <w:pPr>
        <w:pStyle w:val="font-claude-response-body"/>
      </w:pPr>
      <w:r>
        <w:t>This is the thing about grief when you are a mother: it does not get a room of its own. It has to fit in around everything else. It sits quietly in a corner and you acknowledge it when you can and the rest of the time you just keep going because the people in front of you are living and they need you living too.</w:t>
      </w:r>
    </w:p>
    <w:p w:rsidR="00A6584D" w:rsidRDefault="00A6584D" w:rsidP="00A6584D">
      <w:pPr>
        <w:pStyle w:val="font-claude-response-body"/>
      </w:pPr>
      <w:r>
        <w:t xml:space="preserve">When I flew back to see my parents — not often enough, never often enough, money and children and life made it hard — I would walk into that house and the smell of it would hit me and I would feel something fall back into place inside me that I hadn't even realised was displaced. My mother's hands on my face. </w:t>
      </w:r>
      <w:proofErr w:type="gramStart"/>
      <w:r>
        <w:t>My father's voice.</w:t>
      </w:r>
      <w:proofErr w:type="gramEnd"/>
      <w:r>
        <w:t xml:space="preserve"> </w:t>
      </w:r>
      <w:proofErr w:type="gramStart"/>
      <w:r>
        <w:t>The particular quality of the light in that kitchen in the afternoon.</w:t>
      </w:r>
      <w:proofErr w:type="gramEnd"/>
    </w:p>
    <w:p w:rsidR="00A6584D" w:rsidRDefault="00A6584D" w:rsidP="00A6584D">
      <w:pPr>
        <w:pStyle w:val="font-claude-response-body"/>
      </w:pPr>
      <w:r>
        <w:t>I have never stopped missing it. I will miss it until I die. And I think that is alright. I think some things are supposed to be missed. It means they were real. It means they mattered.</w:t>
      </w:r>
    </w:p>
    <w:p w:rsidR="00A6584D" w:rsidRDefault="00A6584D" w:rsidP="00A6584D">
      <w:r>
        <w:pict>
          <v:rect id="_x0000_i1032" style="width:0;height:1.5pt" o:hralign="center" o:hrstd="t" o:hr="t" fillcolor="#a0a0a0" stroked="f"/>
        </w:pict>
      </w:r>
    </w:p>
    <w:p w:rsidR="00A6584D" w:rsidRDefault="00A6584D" w:rsidP="00A6584D">
      <w:pPr>
        <w:pStyle w:val="Heading2"/>
      </w:pPr>
      <w:r>
        <w:t>The Caring</w:t>
      </w:r>
    </w:p>
    <w:p w:rsidR="00A6584D" w:rsidRDefault="00A6584D" w:rsidP="00A6584D">
      <w:pPr>
        <w:pStyle w:val="font-claude-response-body"/>
      </w:pPr>
      <w:r>
        <w:t xml:space="preserve">When the children were older and life shifted slightly, I got a job. </w:t>
      </w:r>
      <w:proofErr w:type="gramStart"/>
      <w:r>
        <w:t>In care.</w:t>
      </w:r>
      <w:proofErr w:type="gramEnd"/>
    </w:p>
    <w:p w:rsidR="00A6584D" w:rsidRDefault="00A6584D" w:rsidP="00A6584D">
      <w:pPr>
        <w:pStyle w:val="font-claude-response-body"/>
      </w:pPr>
      <w:r>
        <w:t>People sometimes looked surprised. Your English isn't— they would begin, and then stop themselves. And I would think: English. You think this work is about English.</w:t>
      </w:r>
    </w:p>
    <w:p w:rsidR="00A6584D" w:rsidRDefault="00A6584D" w:rsidP="00A6584D">
      <w:pPr>
        <w:pStyle w:val="font-claude-response-body"/>
      </w:pPr>
      <w:r>
        <w:t>This work is about sitting with someone who is frightened and making them feel less frightened. This work is about washing someone with such care and dignity that they do not feel reduced by needing to be washed. This work is about remembering that the person in the bed who cannot speak clearly today was once a young person with a whole life, with loves and losses and a kitchen of their own that smelled of something particular, and they deserve to be treated as that full person, all of it, even the parts that illness has taken.</w:t>
      </w:r>
    </w:p>
    <w:p w:rsidR="00A6584D" w:rsidRDefault="00A6584D" w:rsidP="00A6584D">
      <w:pPr>
        <w:pStyle w:val="font-claude-response-body"/>
      </w:pPr>
      <w:r>
        <w:t>I had been doing this work my whole life. I just hadn't been paid for it before.</w:t>
      </w:r>
    </w:p>
    <w:p w:rsidR="00A6584D" w:rsidRDefault="00A6584D" w:rsidP="00A6584D">
      <w:pPr>
        <w:pStyle w:val="font-claude-response-body"/>
      </w:pPr>
      <w:r>
        <w:t>I cared for my children. I cared for my husband's parents — sat with his mother through her last years, held her hand, washed her, kept her comfortable, made sure she did not feel like a burden, because she was not a burden, she was a person I loved. I cared for my own parents when I could get to them. I cared for neighbours, for community members, for anyone who needed something and came near enough for me to notice.</w:t>
      </w:r>
    </w:p>
    <w:p w:rsidR="00A6584D" w:rsidRDefault="00A6584D" w:rsidP="00A6584D">
      <w:pPr>
        <w:pStyle w:val="font-claude-response-body"/>
      </w:pPr>
      <w:r>
        <w:t xml:space="preserve">I never did any of this thinking about reward. Not reward in this world and honestly not even in the next — I know that is a strange thing to say but it is true. I didn't do it to collect </w:t>
      </w:r>
      <w:r>
        <w:lastRenderedPageBreak/>
        <w:t>anything. I did it because the person was there and the need was there and I was there and what else would you do?</w:t>
      </w:r>
    </w:p>
    <w:p w:rsidR="00A6584D" w:rsidRDefault="00A6584D" w:rsidP="00A6584D">
      <w:pPr>
        <w:pStyle w:val="font-claude-response-body"/>
      </w:pPr>
      <w:r>
        <w:t>What else would you do?</w:t>
      </w:r>
    </w:p>
    <w:p w:rsidR="00A6584D" w:rsidRDefault="00A6584D" w:rsidP="00A6584D">
      <w:r>
        <w:pict>
          <v:rect id="_x0000_i1033" style="width:0;height:1.5pt" o:hralign="center" o:hrstd="t" o:hr="t" fillcolor="#a0a0a0" stroked="f"/>
        </w:pict>
      </w:r>
    </w:p>
    <w:p w:rsidR="00A6584D" w:rsidRDefault="00A6584D" w:rsidP="00A6584D">
      <w:pPr>
        <w:pStyle w:val="Heading2"/>
      </w:pPr>
      <w:r>
        <w:t>What I Know and What I Don't</w:t>
      </w:r>
    </w:p>
    <w:p w:rsidR="00A6584D" w:rsidRDefault="00A6584D" w:rsidP="00A6584D">
      <w:pPr>
        <w:pStyle w:val="font-claude-response-body"/>
      </w:pPr>
      <w:r>
        <w:t xml:space="preserve">I listen to educated people sometimes. </w:t>
      </w:r>
      <w:proofErr w:type="gramStart"/>
      <w:r>
        <w:t>My children.</w:t>
      </w:r>
      <w:proofErr w:type="gramEnd"/>
      <w:r>
        <w:t xml:space="preserve"> </w:t>
      </w:r>
      <w:proofErr w:type="gramStart"/>
      <w:r>
        <w:t>My grandchildren.</w:t>
      </w:r>
      <w:proofErr w:type="gramEnd"/>
      <w:r>
        <w:t xml:space="preserve"> </w:t>
      </w:r>
      <w:proofErr w:type="gramStart"/>
      <w:r>
        <w:t>People on the television.</w:t>
      </w:r>
      <w:proofErr w:type="gramEnd"/>
    </w:p>
    <w:p w:rsidR="00A6584D" w:rsidRDefault="00A6584D" w:rsidP="00A6584D">
      <w:pPr>
        <w:pStyle w:val="font-claude-response-body"/>
      </w:pPr>
      <w:r>
        <w:t xml:space="preserve">The words they have. </w:t>
      </w:r>
      <w:proofErr w:type="gramStart"/>
      <w:r>
        <w:t>The confidence.</w:t>
      </w:r>
      <w:proofErr w:type="gramEnd"/>
      <w:r>
        <w:t xml:space="preserve"> The way they can stand up in a room and say exactly what they mean and everyone understands. I think it is genuinely beautiful. I am not being small about it — I mean it. I look at my grandchildren and I hear them talk and I feel something so close to wonder that I have to look away sometimes in case they see me tearing up over nothing.</w:t>
      </w:r>
    </w:p>
    <w:p w:rsidR="00A6584D" w:rsidRDefault="00A6584D" w:rsidP="00A6584D">
      <w:pPr>
        <w:pStyle w:val="font-claude-response-body"/>
      </w:pPr>
      <w:r>
        <w:t>I just know that I am not that. I made my peace with this.</w:t>
      </w:r>
    </w:p>
    <w:p w:rsidR="00A6584D" w:rsidRDefault="00A6584D" w:rsidP="00A6584D">
      <w:pPr>
        <w:pStyle w:val="font-claude-response-body"/>
      </w:pPr>
      <w:r>
        <w:t xml:space="preserve">What I am is something different. </w:t>
      </w:r>
      <w:proofErr w:type="gramStart"/>
      <w:r>
        <w:t>Something that doesn't have a name that gets said at graduation ceremonies.</w:t>
      </w:r>
      <w:proofErr w:type="gramEnd"/>
    </w:p>
    <w:p w:rsidR="00A6584D" w:rsidRDefault="00A6584D" w:rsidP="00A6584D">
      <w:pPr>
        <w:pStyle w:val="font-claude-response-body"/>
      </w:pPr>
      <w:r>
        <w:t>I am the person who will know you are not well before you know it yourself. I am the person who remembers how you take your tea. I am the person who will pray for you by name in the dark before I sleep and you will never know and I will never tell you. I am the person who will cook for you when you have just come home from a funeral and cannot think about eating — I will just bring food and put it down and not make you talk about anything.</w:t>
      </w:r>
    </w:p>
    <w:p w:rsidR="00A6584D" w:rsidRDefault="00A6584D" w:rsidP="00A6584D">
      <w:pPr>
        <w:pStyle w:val="font-claude-response-body"/>
      </w:pPr>
      <w:r>
        <w:t>I cannot argue a position. I cannot write an essay. I cannot tell you the theory of why community matters — I can only be in the community, again and again, quietly, without fanfare, doing what is needed.</w:t>
      </w:r>
    </w:p>
    <w:p w:rsidR="00A6584D" w:rsidRDefault="00A6584D" w:rsidP="00A6584D">
      <w:pPr>
        <w:pStyle w:val="font-claude-response-body"/>
      </w:pPr>
      <w:r>
        <w:t>I see people for what they are. Not their colour — colour means nothing to me, I genuinely do not understand why it means so much to other people. Not their money. Not their qualifications. Just: are you honest? Are you kind? Do you show up when it matters? That is the whole test. That is all of it.</w:t>
      </w:r>
    </w:p>
    <w:p w:rsidR="00A6584D" w:rsidRDefault="00A6584D" w:rsidP="00A6584D">
      <w:pPr>
        <w:pStyle w:val="font-claude-response-body"/>
      </w:pPr>
      <w:r>
        <w:t>When I see cruelty I feel it physically. My hands go strange. My eyes fill. I never know what to say — I never have the words — so mostly I say nothing. But I feel it. I carry it. Some part of me is still carrying things I witnessed thirty years ago.</w:t>
      </w:r>
    </w:p>
    <w:p w:rsidR="00A6584D" w:rsidRDefault="00A6584D" w:rsidP="00A6584D">
      <w:r>
        <w:pict>
          <v:rect id="_x0000_i1034" style="width:0;height:1.5pt" o:hralign="center" o:hrstd="t" o:hr="t" fillcolor="#a0a0a0" stroked="f"/>
        </w:pict>
      </w:r>
    </w:p>
    <w:p w:rsidR="00A6584D" w:rsidRDefault="00A6584D" w:rsidP="00A6584D">
      <w:pPr>
        <w:pStyle w:val="Heading2"/>
      </w:pPr>
      <w:r>
        <w:t>What I Want You to Know</w:t>
      </w:r>
    </w:p>
    <w:p w:rsidR="00A6584D" w:rsidRDefault="00A6584D" w:rsidP="00A6584D">
      <w:pPr>
        <w:pStyle w:val="font-claude-response-body"/>
      </w:pPr>
      <w:r>
        <w:t>I am an old woman now. My husband is gone. My parents are gone. My children have their own lives and their own children and they are busy in the way that life makes you busy and this is right and good, this is what I wanted for them.</w:t>
      </w:r>
    </w:p>
    <w:p w:rsidR="00A6584D" w:rsidRDefault="00A6584D" w:rsidP="00A6584D">
      <w:pPr>
        <w:pStyle w:val="font-claude-response-body"/>
      </w:pPr>
      <w:r>
        <w:lastRenderedPageBreak/>
        <w:t>I sit sometimes in my kitchen — this kitchen in England that has been mine for fifty years now, that smells of cardamom and onion and every meal I have ever made in it — and I think about my life.</w:t>
      </w:r>
    </w:p>
    <w:p w:rsidR="00A6584D" w:rsidRDefault="00A6584D" w:rsidP="00A6584D">
      <w:pPr>
        <w:pStyle w:val="font-claude-response-body"/>
      </w:pPr>
      <w:r>
        <w:t>I did not change the world. I did not write anything down. I did not stand up and make speeches. I did not have a career that anyone would make a film about. I did not accumulate things. I did not build anything you can see.</w:t>
      </w:r>
    </w:p>
    <w:p w:rsidR="00A6584D" w:rsidRDefault="00A6584D" w:rsidP="00A6584D">
      <w:pPr>
        <w:pStyle w:val="font-claude-response-body"/>
      </w:pPr>
      <w:r>
        <w:t>But I fed people. I held people. I showed up for people. I made people feel — I hope, I believe — that they were not alone, that someone had thought of them, that there was a place they could come and be welcomed without having to be anything other than what they were.</w:t>
      </w:r>
    </w:p>
    <w:p w:rsidR="00A6584D" w:rsidRDefault="00A6584D" w:rsidP="00A6584D">
      <w:pPr>
        <w:pStyle w:val="font-claude-response-body"/>
      </w:pPr>
      <w:r>
        <w:t>My mother taught me that in a kitchen in Pakistan a very long time ago. She taught me with her hands, not her words. She taught me by showing me what it looks like to love people through the simplest, most constant acts of daily care.</w:t>
      </w:r>
    </w:p>
    <w:p w:rsidR="00A6584D" w:rsidRDefault="00A6584D" w:rsidP="00A6584D">
      <w:pPr>
        <w:pStyle w:val="font-claude-response-body"/>
      </w:pPr>
      <w:r>
        <w:t>I have tried to do the same.</w:t>
      </w:r>
    </w:p>
    <w:p w:rsidR="00A6584D" w:rsidRDefault="00A6584D" w:rsidP="00A6584D">
      <w:pPr>
        <w:pStyle w:val="font-claude-response-body"/>
      </w:pPr>
      <w:r>
        <w:t>I don't know if that is enough. But it is what I have. It is everything I have. And I gave it all away, every day, without counting, without keeping score, without waiting to see what came back.</w:t>
      </w:r>
    </w:p>
    <w:p w:rsidR="00A6584D" w:rsidRDefault="00A6584D" w:rsidP="00A6584D">
      <w:pPr>
        <w:pStyle w:val="font-claude-response-body"/>
      </w:pPr>
      <w:r>
        <w:t>That is the only way I know how to live.</w:t>
      </w:r>
    </w:p>
    <w:p w:rsidR="00A6584D" w:rsidRDefault="00A6584D" w:rsidP="00A6584D">
      <w:pPr>
        <w:pStyle w:val="font-claude-response-body"/>
      </w:pPr>
      <w:r>
        <w:t>I think it is not a bad way.</w:t>
      </w:r>
    </w:p>
    <w:p w:rsidR="00A6584D" w:rsidRDefault="00A6584D" w:rsidP="00A6584D">
      <w:pPr>
        <w:pStyle w:val="font-claude-response-body"/>
      </w:pPr>
      <w:r>
        <w:t>I think, if my mother could see me, she would agree.</w:t>
      </w:r>
    </w:p>
    <w:p w:rsidR="00A6584D" w:rsidRDefault="00A6584D" w:rsidP="00A6584D">
      <w:r>
        <w:pict>
          <v:rect id="_x0000_i1035" style="width:0;height:1.5pt" o:hralign="center" o:hrstd="t" o:hr="t" fillcolor="#a0a0a0" stroked="f"/>
        </w:pict>
      </w:r>
    </w:p>
    <w:p w:rsidR="00A6584D" w:rsidRDefault="00A6584D" w:rsidP="00A6584D">
      <w:pPr>
        <w:pStyle w:val="font-claude-response-body"/>
      </w:pPr>
      <w:r>
        <w:rPr>
          <w:rStyle w:val="Emphasis"/>
        </w:rPr>
        <w:t>This story was shared as part of Blossom Group's community voices series — celebrating the lives that hold communities together, the wisdom that lives in hands rather than certificates, and the love that feeds people long after the meal is finished.</w:t>
      </w:r>
    </w:p>
    <w:p w:rsidR="00A6584D" w:rsidRDefault="00A6584D" w:rsidP="00A6584D">
      <w:pPr>
        <w:pStyle w:val="font-claude-response-body"/>
      </w:pPr>
      <w:r>
        <w:rPr>
          <w:rStyle w:val="Emphasis"/>
        </w:rPr>
        <w:t>Every life is a story worth telling.</w:t>
      </w:r>
    </w:p>
    <w:p w:rsidR="00A6584D" w:rsidRDefault="00A6584D" w:rsidP="00A6584D">
      <w:pPr>
        <w:pStyle w:val="font-claude-response-body"/>
      </w:pPr>
      <w:proofErr w:type="gramStart"/>
      <w:r>
        <w:rPr>
          <w:rStyle w:val="Emphasis"/>
        </w:rPr>
        <w:t>blossom-group.net</w:t>
      </w:r>
      <w:proofErr w:type="gramEnd"/>
    </w:p>
    <w:p w:rsidR="009F03E9" w:rsidRPr="00A6584D" w:rsidRDefault="009F03E9" w:rsidP="00A6584D"/>
    <w:sectPr w:rsidR="009F03E9" w:rsidRPr="00A6584D" w:rsidSect="009F03E9">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3011F"/>
    <w:multiLevelType w:val="hybridMultilevel"/>
    <w:tmpl w:val="7FE273C0"/>
    <w:lvl w:ilvl="0" w:tplc="26C2426A">
      <w:start w:val="1"/>
      <w:numFmt w:val="bullet"/>
      <w:lvlText w:val="•"/>
      <w:lvlJc w:val="left"/>
      <w:pPr>
        <w:ind w:left="720" w:hanging="360"/>
      </w:pPr>
    </w:lvl>
    <w:lvl w:ilvl="1" w:tplc="707A6378">
      <w:numFmt w:val="decimal"/>
      <w:lvlText w:val=""/>
      <w:lvlJc w:val="left"/>
    </w:lvl>
    <w:lvl w:ilvl="2" w:tplc="726631C6">
      <w:numFmt w:val="decimal"/>
      <w:lvlText w:val=""/>
      <w:lvlJc w:val="left"/>
    </w:lvl>
    <w:lvl w:ilvl="3" w:tplc="00B0DB08">
      <w:numFmt w:val="decimal"/>
      <w:lvlText w:val=""/>
      <w:lvlJc w:val="left"/>
    </w:lvl>
    <w:lvl w:ilvl="4" w:tplc="849A98FC">
      <w:numFmt w:val="decimal"/>
      <w:lvlText w:val=""/>
      <w:lvlJc w:val="left"/>
    </w:lvl>
    <w:lvl w:ilvl="5" w:tplc="90847F66">
      <w:numFmt w:val="decimal"/>
      <w:lvlText w:val=""/>
      <w:lvlJc w:val="left"/>
    </w:lvl>
    <w:lvl w:ilvl="6" w:tplc="F7D0A6B6">
      <w:numFmt w:val="decimal"/>
      <w:lvlText w:val=""/>
      <w:lvlJc w:val="left"/>
    </w:lvl>
    <w:lvl w:ilvl="7" w:tplc="091CB5CC">
      <w:numFmt w:val="decimal"/>
      <w:lvlText w:val=""/>
      <w:lvlJc w:val="left"/>
    </w:lvl>
    <w:lvl w:ilvl="8" w:tplc="CEECD210">
      <w:numFmt w:val="decimal"/>
      <w:lvlText w:val=""/>
      <w:lvlJc w:val="left"/>
    </w:lvl>
  </w:abstractNum>
  <w:abstractNum w:abstractNumId="1">
    <w:nsid w:val="41396253"/>
    <w:multiLevelType w:val="multilevel"/>
    <w:tmpl w:val="9EEEABB0"/>
    <w:lvl w:ilvl="0">
      <w:start w:val="19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813A3E"/>
    <w:multiLevelType w:val="hybridMultilevel"/>
    <w:tmpl w:val="89EA36AC"/>
    <w:lvl w:ilvl="0" w:tplc="F5D6D5D0">
      <w:start w:val="1"/>
      <w:numFmt w:val="bullet"/>
      <w:lvlText w:val="●"/>
      <w:lvlJc w:val="left"/>
      <w:pPr>
        <w:ind w:left="720" w:hanging="360"/>
      </w:pPr>
    </w:lvl>
    <w:lvl w:ilvl="1" w:tplc="0AE2D346">
      <w:start w:val="1"/>
      <w:numFmt w:val="bullet"/>
      <w:lvlText w:val="○"/>
      <w:lvlJc w:val="left"/>
      <w:pPr>
        <w:ind w:left="1440" w:hanging="360"/>
      </w:pPr>
    </w:lvl>
    <w:lvl w:ilvl="2" w:tplc="D5EA275A">
      <w:start w:val="1"/>
      <w:numFmt w:val="bullet"/>
      <w:lvlText w:val="■"/>
      <w:lvlJc w:val="left"/>
      <w:pPr>
        <w:ind w:left="2160" w:hanging="360"/>
      </w:pPr>
    </w:lvl>
    <w:lvl w:ilvl="3" w:tplc="291697B6">
      <w:start w:val="1"/>
      <w:numFmt w:val="bullet"/>
      <w:lvlText w:val="●"/>
      <w:lvlJc w:val="left"/>
      <w:pPr>
        <w:ind w:left="2880" w:hanging="360"/>
      </w:pPr>
    </w:lvl>
    <w:lvl w:ilvl="4" w:tplc="856CF5F8">
      <w:start w:val="1"/>
      <w:numFmt w:val="bullet"/>
      <w:lvlText w:val="○"/>
      <w:lvlJc w:val="left"/>
      <w:pPr>
        <w:ind w:left="3600" w:hanging="360"/>
      </w:pPr>
    </w:lvl>
    <w:lvl w:ilvl="5" w:tplc="F2924CC2">
      <w:start w:val="1"/>
      <w:numFmt w:val="bullet"/>
      <w:lvlText w:val="■"/>
      <w:lvlJc w:val="left"/>
      <w:pPr>
        <w:ind w:left="4320" w:hanging="360"/>
      </w:pPr>
    </w:lvl>
    <w:lvl w:ilvl="6" w:tplc="11F06868">
      <w:start w:val="1"/>
      <w:numFmt w:val="bullet"/>
      <w:lvlText w:val="●"/>
      <w:lvlJc w:val="left"/>
      <w:pPr>
        <w:ind w:left="5040" w:hanging="360"/>
      </w:pPr>
    </w:lvl>
    <w:lvl w:ilvl="7" w:tplc="ED5C8032">
      <w:start w:val="1"/>
      <w:numFmt w:val="bullet"/>
      <w:lvlText w:val="●"/>
      <w:lvlJc w:val="left"/>
      <w:pPr>
        <w:ind w:left="5760" w:hanging="360"/>
      </w:pPr>
    </w:lvl>
    <w:lvl w:ilvl="8" w:tplc="90CEADAE">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isplayBackgroundShape/>
  <w:proofState w:grammar="clean"/>
  <w:defaultTabStop w:val="720"/>
  <w:characterSpacingControl w:val="doNotCompress"/>
  <w:compat/>
  <w:rsids>
    <w:rsidRoot w:val="009F03E9"/>
    <w:rsid w:val="007E4C62"/>
    <w:rsid w:val="009F03E9"/>
    <w:rsid w:val="00A658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9F03E9"/>
    <w:pPr>
      <w:outlineLvl w:val="0"/>
    </w:pPr>
    <w:rPr>
      <w:color w:val="2E74B5"/>
      <w:sz w:val="32"/>
      <w:szCs w:val="32"/>
    </w:rPr>
  </w:style>
  <w:style w:type="paragraph" w:styleId="Heading2">
    <w:name w:val="heading 2"/>
    <w:qFormat/>
    <w:rsid w:val="009F03E9"/>
    <w:pPr>
      <w:outlineLvl w:val="1"/>
    </w:pPr>
    <w:rPr>
      <w:color w:val="2E74B5"/>
      <w:sz w:val="26"/>
      <w:szCs w:val="26"/>
    </w:rPr>
  </w:style>
  <w:style w:type="paragraph" w:styleId="Heading3">
    <w:name w:val="heading 3"/>
    <w:qFormat/>
    <w:rsid w:val="009F03E9"/>
    <w:pPr>
      <w:outlineLvl w:val="2"/>
    </w:pPr>
    <w:rPr>
      <w:color w:val="1F4D78"/>
    </w:rPr>
  </w:style>
  <w:style w:type="paragraph" w:styleId="Heading4">
    <w:name w:val="heading 4"/>
    <w:qFormat/>
    <w:rsid w:val="009F03E9"/>
    <w:pPr>
      <w:outlineLvl w:val="3"/>
    </w:pPr>
    <w:rPr>
      <w:i/>
      <w:iCs/>
      <w:color w:val="2E74B5"/>
    </w:rPr>
  </w:style>
  <w:style w:type="paragraph" w:styleId="Heading5">
    <w:name w:val="heading 5"/>
    <w:qFormat/>
    <w:rsid w:val="009F03E9"/>
    <w:pPr>
      <w:outlineLvl w:val="4"/>
    </w:pPr>
    <w:rPr>
      <w:color w:val="2E74B5"/>
    </w:rPr>
  </w:style>
  <w:style w:type="paragraph" w:styleId="Heading6">
    <w:name w:val="heading 6"/>
    <w:qFormat/>
    <w:rsid w:val="009F03E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F03E9"/>
    <w:rPr>
      <w:sz w:val="56"/>
      <w:szCs w:val="56"/>
    </w:rPr>
  </w:style>
  <w:style w:type="paragraph" w:customStyle="1" w:styleId="Strong1">
    <w:name w:val="Strong1"/>
    <w:qFormat/>
    <w:rsid w:val="009F03E9"/>
    <w:rPr>
      <w:b/>
      <w:bCs/>
    </w:rPr>
  </w:style>
  <w:style w:type="paragraph" w:styleId="ListParagraph">
    <w:name w:val="List Paragraph"/>
    <w:qFormat/>
    <w:rsid w:val="009F03E9"/>
  </w:style>
  <w:style w:type="character" w:styleId="Hyperlink">
    <w:name w:val="Hyperlink"/>
    <w:uiPriority w:val="99"/>
    <w:unhideWhenUsed/>
    <w:rsid w:val="009F03E9"/>
    <w:rPr>
      <w:color w:val="0563C1"/>
      <w:u w:val="single"/>
    </w:rPr>
  </w:style>
  <w:style w:type="character" w:styleId="FootnoteReference">
    <w:name w:val="footnote reference"/>
    <w:uiPriority w:val="99"/>
    <w:semiHidden/>
    <w:unhideWhenUsed/>
    <w:rsid w:val="009F03E9"/>
    <w:rPr>
      <w:vertAlign w:val="superscript"/>
    </w:rPr>
  </w:style>
  <w:style w:type="paragraph" w:styleId="FootnoteText">
    <w:name w:val="footnote text"/>
    <w:link w:val="FootnoteTextChar"/>
    <w:uiPriority w:val="99"/>
    <w:semiHidden/>
    <w:unhideWhenUsed/>
    <w:rsid w:val="009F03E9"/>
    <w:rPr>
      <w:sz w:val="20"/>
      <w:szCs w:val="20"/>
    </w:rPr>
  </w:style>
  <w:style w:type="character" w:customStyle="1" w:styleId="FootnoteTextChar">
    <w:name w:val="Footnote Text Char"/>
    <w:link w:val="FootnoteText"/>
    <w:uiPriority w:val="99"/>
    <w:semiHidden/>
    <w:unhideWhenUsed/>
    <w:rsid w:val="009F03E9"/>
    <w:rPr>
      <w:sz w:val="20"/>
      <w:szCs w:val="20"/>
    </w:rPr>
  </w:style>
  <w:style w:type="character" w:styleId="Emphasis">
    <w:name w:val="Emphasis"/>
    <w:basedOn w:val="DefaultParagraphFont"/>
    <w:uiPriority w:val="20"/>
    <w:qFormat/>
    <w:rsid w:val="00A6584D"/>
    <w:rPr>
      <w:i/>
      <w:iCs/>
    </w:rPr>
  </w:style>
  <w:style w:type="paragraph" w:customStyle="1" w:styleId="font-claude-response-body">
    <w:name w:val="font-claude-response-body"/>
    <w:basedOn w:val="Normal"/>
    <w:rsid w:val="00A6584D"/>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4366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2026-02-22T19:15:00Z</dcterms:created>
  <dcterms:modified xsi:type="dcterms:W3CDTF">2026-02-22T19:15:00Z</dcterms:modified>
</cp:coreProperties>
</file>